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6AE" w:rsidRDefault="00F616AE" w:rsidP="00F616AE">
      <w:pPr>
        <w:keepNext/>
        <w:spacing w:after="0" w:line="240" w:lineRule="auto"/>
        <w:ind w:left="1724" w:firstLine="0"/>
        <w:outlineLvl w:val="0"/>
        <w:rPr>
          <w:rFonts w:ascii="Times New Roman" w:eastAsia="Times New Roman" w:hAnsi="Times New Roman"/>
          <w:b/>
          <w:kern w:val="32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kern w:val="32"/>
          <w:sz w:val="24"/>
          <w:szCs w:val="24"/>
        </w:rPr>
        <w:t>ОБРАЗОВАТЕЛЬНАЯ ПРОГРАММА</w:t>
      </w:r>
    </w:p>
    <w:p w:rsidR="00F616AE" w:rsidRDefault="00F616AE" w:rsidP="00F616AE">
      <w:pPr>
        <w:keepNext/>
        <w:spacing w:after="0" w:line="240" w:lineRule="auto"/>
        <w:ind w:left="1724" w:firstLine="0"/>
        <w:outlineLvl w:val="0"/>
        <w:rPr>
          <w:rFonts w:ascii="Times New Roman" w:eastAsia="Times New Roman" w:hAnsi="Times New Roman"/>
          <w:b/>
          <w:kern w:val="32"/>
          <w:sz w:val="24"/>
          <w:szCs w:val="24"/>
        </w:rPr>
      </w:pPr>
      <w:r>
        <w:rPr>
          <w:rFonts w:ascii="Times New Roman" w:eastAsia="Times New Roman" w:hAnsi="Times New Roman"/>
          <w:b/>
          <w:kern w:val="32"/>
          <w:sz w:val="24"/>
          <w:szCs w:val="24"/>
        </w:rPr>
        <w:t xml:space="preserve">профессиональной переподготовки </w:t>
      </w:r>
    </w:p>
    <w:p w:rsidR="00F616AE" w:rsidRDefault="00F616AE" w:rsidP="00F616AE">
      <w:pPr>
        <w:keepNext/>
        <w:spacing w:after="0" w:line="240" w:lineRule="auto"/>
        <w:ind w:left="1724" w:firstLine="0"/>
        <w:outlineLvl w:val="0"/>
        <w:rPr>
          <w:rFonts w:ascii="Times New Roman" w:eastAsia="Times New Roman" w:hAnsi="Times New Roman"/>
          <w:b/>
          <w:kern w:val="32"/>
          <w:sz w:val="24"/>
          <w:szCs w:val="24"/>
        </w:rPr>
      </w:pPr>
    </w:p>
    <w:p w:rsidR="00F616AE" w:rsidRDefault="00F616AE" w:rsidP="009B31BE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kern w:val="32"/>
          <w:sz w:val="24"/>
          <w:szCs w:val="24"/>
        </w:rPr>
      </w:pPr>
      <w:r>
        <w:rPr>
          <w:rFonts w:ascii="Times New Roman" w:eastAsia="Times New Roman" w:hAnsi="Times New Roman"/>
          <w:b/>
          <w:kern w:val="32"/>
          <w:sz w:val="24"/>
          <w:szCs w:val="24"/>
        </w:rPr>
        <w:t>«ЮРИСТ В СФЕРЕ КИБЕРПРАВА И ЦИФРОВЫХ ТЕХНОЛОГИЙ»</w:t>
      </w:r>
    </w:p>
    <w:p w:rsidR="00725288" w:rsidRDefault="00725288" w:rsidP="00F616AE">
      <w:pPr>
        <w:keepNext/>
        <w:spacing w:after="0" w:line="240" w:lineRule="auto"/>
        <w:ind w:left="1724" w:firstLine="0"/>
        <w:outlineLvl w:val="0"/>
        <w:rPr>
          <w:rFonts w:ascii="Times New Roman" w:eastAsia="Times New Roman" w:hAnsi="Times New Roman"/>
          <w:b/>
          <w:kern w:val="32"/>
          <w:sz w:val="24"/>
          <w:szCs w:val="24"/>
        </w:rPr>
      </w:pPr>
    </w:p>
    <w:p w:rsidR="00725288" w:rsidRPr="00725288" w:rsidRDefault="00725288" w:rsidP="00725288">
      <w:pPr>
        <w:keepNext/>
        <w:spacing w:after="0" w:line="240" w:lineRule="auto"/>
        <w:ind w:firstLine="0"/>
        <w:outlineLvl w:val="0"/>
        <w:rPr>
          <w:rFonts w:ascii="Times New Roman" w:eastAsia="Times New Roman" w:hAnsi="Times New Roman"/>
          <w:b/>
          <w:kern w:val="32"/>
          <w:sz w:val="40"/>
          <w:szCs w:val="40"/>
        </w:rPr>
      </w:pPr>
    </w:p>
    <w:p w:rsidR="00725288" w:rsidRPr="00421BE5" w:rsidRDefault="00725288" w:rsidP="00725288">
      <w:pPr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421BE5">
        <w:rPr>
          <w:rFonts w:ascii="Times New Roman" w:hAnsi="Times New Roman"/>
          <w:b/>
          <w:sz w:val="28"/>
          <w:szCs w:val="28"/>
        </w:rPr>
        <w:t xml:space="preserve">Всего: </w:t>
      </w:r>
      <w:r w:rsidRPr="00421BE5">
        <w:rPr>
          <w:rFonts w:ascii="Times New Roman" w:hAnsi="Times New Roman"/>
          <w:sz w:val="28"/>
          <w:szCs w:val="28"/>
        </w:rPr>
        <w:t>260 часов из них активных- 154 часов</w:t>
      </w:r>
    </w:p>
    <w:p w:rsidR="00725288" w:rsidRPr="00421BE5" w:rsidRDefault="00725288" w:rsidP="00725288">
      <w:pPr>
        <w:spacing w:after="0" w:line="240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21BE5">
        <w:rPr>
          <w:rFonts w:ascii="Times New Roman" w:hAnsi="Times New Roman"/>
          <w:b/>
          <w:sz w:val="28"/>
          <w:szCs w:val="28"/>
        </w:rPr>
        <w:t xml:space="preserve">Срок обучения - </w:t>
      </w:r>
      <w:r w:rsidRPr="00421BE5">
        <w:rPr>
          <w:rFonts w:ascii="Times New Roman" w:hAnsi="Times New Roman"/>
          <w:sz w:val="28"/>
          <w:szCs w:val="28"/>
        </w:rPr>
        <w:t>7 месяцев (июнь –август каникулы)</w:t>
      </w:r>
    </w:p>
    <w:p w:rsidR="00725288" w:rsidRPr="00421BE5" w:rsidRDefault="00725288" w:rsidP="00725288">
      <w:pPr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421BE5">
        <w:rPr>
          <w:rFonts w:ascii="Times New Roman" w:hAnsi="Times New Roman"/>
          <w:b/>
          <w:sz w:val="28"/>
          <w:szCs w:val="28"/>
        </w:rPr>
        <w:t xml:space="preserve">Форма обучения: </w:t>
      </w:r>
      <w:r w:rsidRPr="00421BE5">
        <w:rPr>
          <w:rFonts w:ascii="Times New Roman" w:hAnsi="Times New Roman"/>
          <w:sz w:val="28"/>
          <w:szCs w:val="28"/>
        </w:rPr>
        <w:t>очная, с элементами дистанционных технологий / он лайн</w:t>
      </w:r>
    </w:p>
    <w:p w:rsidR="00725288" w:rsidRPr="00421BE5" w:rsidRDefault="00725288" w:rsidP="00725288">
      <w:pPr>
        <w:spacing w:after="0" w:line="240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21BE5">
        <w:rPr>
          <w:rFonts w:ascii="Times New Roman" w:hAnsi="Times New Roman"/>
          <w:b/>
          <w:sz w:val="28"/>
          <w:szCs w:val="28"/>
        </w:rPr>
        <w:t xml:space="preserve">Начало занятий - </w:t>
      </w:r>
      <w:r w:rsidRPr="00421BE5">
        <w:rPr>
          <w:rFonts w:ascii="Times New Roman" w:hAnsi="Times New Roman"/>
          <w:sz w:val="28"/>
          <w:szCs w:val="28"/>
        </w:rPr>
        <w:t>март 2025</w:t>
      </w:r>
    </w:p>
    <w:p w:rsidR="00725288" w:rsidRPr="00421BE5" w:rsidRDefault="00725288" w:rsidP="00725288">
      <w:pPr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421BE5">
        <w:rPr>
          <w:rFonts w:ascii="Times New Roman" w:hAnsi="Times New Roman"/>
          <w:b/>
          <w:sz w:val="28"/>
          <w:szCs w:val="28"/>
        </w:rPr>
        <w:t xml:space="preserve">Занятия проводятся по   </w:t>
      </w:r>
      <w:r w:rsidRPr="00421BE5">
        <w:rPr>
          <w:rFonts w:ascii="Times New Roman" w:hAnsi="Times New Roman"/>
          <w:sz w:val="28"/>
          <w:szCs w:val="28"/>
        </w:rPr>
        <w:t xml:space="preserve">субботам </w:t>
      </w:r>
    </w:p>
    <w:p w:rsidR="00725288" w:rsidRPr="00421BE5" w:rsidRDefault="00725288" w:rsidP="00725288">
      <w:pPr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421BE5">
        <w:rPr>
          <w:rFonts w:ascii="Times New Roman" w:hAnsi="Times New Roman"/>
          <w:b/>
          <w:sz w:val="28"/>
          <w:szCs w:val="28"/>
        </w:rPr>
        <w:t xml:space="preserve">Форма контроля – </w:t>
      </w:r>
      <w:r w:rsidRPr="00421BE5">
        <w:rPr>
          <w:rFonts w:ascii="Times New Roman" w:hAnsi="Times New Roman"/>
          <w:sz w:val="28"/>
          <w:szCs w:val="28"/>
        </w:rPr>
        <w:t xml:space="preserve">экзамен (тест) </w:t>
      </w:r>
    </w:p>
    <w:p w:rsidR="00725288" w:rsidRPr="00421BE5" w:rsidRDefault="00725288" w:rsidP="00725288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421BE5">
        <w:rPr>
          <w:rFonts w:ascii="Times New Roman" w:hAnsi="Times New Roman"/>
          <w:b/>
          <w:sz w:val="28"/>
          <w:szCs w:val="28"/>
        </w:rPr>
        <w:t>Контактный телефон 8 (815)2213971</w:t>
      </w:r>
    </w:p>
    <w:p w:rsidR="00725288" w:rsidRPr="00421BE5" w:rsidRDefault="00725288" w:rsidP="00725288">
      <w:pPr>
        <w:spacing w:after="0" w:line="240" w:lineRule="auto"/>
        <w:ind w:firstLine="0"/>
        <w:rPr>
          <w:rFonts w:ascii="Times New Roman" w:hAnsi="Times New Roman"/>
          <w:i/>
          <w:sz w:val="28"/>
          <w:szCs w:val="28"/>
        </w:rPr>
      </w:pPr>
      <w:r w:rsidRPr="00421BE5">
        <w:rPr>
          <w:rFonts w:ascii="Times New Roman" w:hAnsi="Times New Roman"/>
          <w:i/>
          <w:sz w:val="28"/>
          <w:szCs w:val="28"/>
        </w:rPr>
        <w:t>(звонить с 10-16 кроме субботы и воскресенья)</w:t>
      </w:r>
    </w:p>
    <w:p w:rsidR="00725288" w:rsidRPr="00421BE5" w:rsidRDefault="00725288" w:rsidP="00F616AE">
      <w:pPr>
        <w:keepNext/>
        <w:spacing w:after="0" w:line="240" w:lineRule="auto"/>
        <w:ind w:left="1724" w:firstLine="0"/>
        <w:outlineLvl w:val="0"/>
        <w:rPr>
          <w:rFonts w:ascii="Times New Roman" w:eastAsia="Times New Roman" w:hAnsi="Times New Roman"/>
          <w:b/>
          <w:kern w:val="32"/>
          <w:sz w:val="28"/>
          <w:szCs w:val="28"/>
        </w:rPr>
      </w:pPr>
    </w:p>
    <w:p w:rsidR="00725288" w:rsidRPr="00421BE5" w:rsidRDefault="00725288" w:rsidP="009B31BE">
      <w:pPr>
        <w:keepNext/>
        <w:spacing w:after="0" w:line="240" w:lineRule="auto"/>
        <w:ind w:left="142" w:hanging="142"/>
        <w:outlineLvl w:val="0"/>
        <w:rPr>
          <w:rFonts w:ascii="Times New Roman" w:eastAsia="Times New Roman" w:hAnsi="Times New Roman"/>
          <w:kern w:val="32"/>
          <w:sz w:val="28"/>
          <w:szCs w:val="28"/>
        </w:rPr>
      </w:pPr>
      <w:r w:rsidRPr="00421BE5">
        <w:rPr>
          <w:rFonts w:ascii="Times New Roman" w:eastAsia="Times New Roman" w:hAnsi="Times New Roman"/>
          <w:b/>
          <w:kern w:val="32"/>
          <w:sz w:val="28"/>
          <w:szCs w:val="28"/>
        </w:rPr>
        <w:t>Выдается</w:t>
      </w:r>
      <w:r w:rsidR="00421BE5" w:rsidRPr="00421BE5">
        <w:rPr>
          <w:rFonts w:ascii="Times New Roman" w:eastAsia="Times New Roman" w:hAnsi="Times New Roman"/>
          <w:b/>
          <w:kern w:val="32"/>
          <w:sz w:val="28"/>
          <w:szCs w:val="28"/>
        </w:rPr>
        <w:t xml:space="preserve"> </w:t>
      </w:r>
      <w:r w:rsidR="009B31BE" w:rsidRPr="00421BE5">
        <w:rPr>
          <w:rFonts w:ascii="Times New Roman" w:eastAsia="Times New Roman" w:hAnsi="Times New Roman"/>
          <w:b/>
          <w:kern w:val="32"/>
          <w:sz w:val="28"/>
          <w:szCs w:val="28"/>
        </w:rPr>
        <w:t>-</w:t>
      </w:r>
      <w:r w:rsidRPr="00421BE5">
        <w:rPr>
          <w:rFonts w:ascii="Times New Roman" w:eastAsia="Times New Roman" w:hAnsi="Times New Roman"/>
          <w:b/>
          <w:kern w:val="32"/>
          <w:sz w:val="28"/>
          <w:szCs w:val="28"/>
        </w:rPr>
        <w:t xml:space="preserve">  </w:t>
      </w:r>
      <w:r w:rsidRPr="00421BE5">
        <w:rPr>
          <w:rFonts w:ascii="Times New Roman" w:eastAsia="Times New Roman" w:hAnsi="Times New Roman"/>
          <w:kern w:val="32"/>
          <w:sz w:val="28"/>
          <w:szCs w:val="28"/>
          <w:u w:val="single"/>
        </w:rPr>
        <w:t>Диплом о профессиональной переподготовке</w:t>
      </w:r>
    </w:p>
    <w:p w:rsidR="00F616AE" w:rsidRPr="00421BE5" w:rsidRDefault="00725288" w:rsidP="009B31BE">
      <w:pPr>
        <w:keepNext/>
        <w:spacing w:after="0" w:line="240" w:lineRule="auto"/>
        <w:ind w:left="142" w:hanging="142"/>
        <w:outlineLvl w:val="0"/>
        <w:rPr>
          <w:rFonts w:ascii="Times New Roman" w:eastAsia="Times New Roman" w:hAnsi="Times New Roman"/>
          <w:b/>
          <w:kern w:val="32"/>
          <w:sz w:val="28"/>
          <w:szCs w:val="28"/>
        </w:rPr>
      </w:pPr>
      <w:r w:rsidRPr="00421BE5">
        <w:rPr>
          <w:rFonts w:ascii="Times New Roman" w:eastAsia="Times New Roman" w:hAnsi="Times New Roman"/>
          <w:b/>
          <w:kern w:val="32"/>
          <w:sz w:val="28"/>
          <w:szCs w:val="28"/>
        </w:rPr>
        <w:t xml:space="preserve">Квалификация </w:t>
      </w:r>
      <w:r w:rsidR="009B31BE" w:rsidRPr="00421BE5">
        <w:rPr>
          <w:rFonts w:ascii="Times New Roman" w:eastAsia="Times New Roman" w:hAnsi="Times New Roman"/>
          <w:b/>
          <w:kern w:val="32"/>
          <w:sz w:val="28"/>
          <w:szCs w:val="28"/>
        </w:rPr>
        <w:t>«</w:t>
      </w:r>
      <w:r w:rsidRPr="00421BE5">
        <w:rPr>
          <w:rFonts w:ascii="Times New Roman" w:eastAsia="Times New Roman" w:hAnsi="Times New Roman"/>
          <w:kern w:val="32"/>
          <w:sz w:val="28"/>
          <w:szCs w:val="28"/>
          <w:u w:val="single"/>
        </w:rPr>
        <w:t xml:space="preserve">Юрист в сфере киберправа </w:t>
      </w:r>
      <w:r w:rsidR="009B31BE" w:rsidRPr="00421BE5">
        <w:rPr>
          <w:rFonts w:ascii="Times New Roman" w:eastAsia="Times New Roman" w:hAnsi="Times New Roman"/>
          <w:kern w:val="32"/>
          <w:sz w:val="28"/>
          <w:szCs w:val="28"/>
          <w:u w:val="single"/>
        </w:rPr>
        <w:t>и</w:t>
      </w:r>
      <w:r w:rsidRPr="00421BE5">
        <w:rPr>
          <w:rFonts w:ascii="Times New Roman" w:eastAsia="Times New Roman" w:hAnsi="Times New Roman"/>
          <w:kern w:val="32"/>
          <w:sz w:val="28"/>
          <w:szCs w:val="28"/>
          <w:u w:val="single"/>
        </w:rPr>
        <w:t xml:space="preserve"> цифровых технологий</w:t>
      </w:r>
      <w:r w:rsidR="009B31BE" w:rsidRPr="00421BE5">
        <w:rPr>
          <w:rFonts w:ascii="Times New Roman" w:eastAsia="Times New Roman" w:hAnsi="Times New Roman"/>
          <w:kern w:val="32"/>
          <w:sz w:val="28"/>
          <w:szCs w:val="28"/>
        </w:rPr>
        <w:t>»</w:t>
      </w:r>
    </w:p>
    <w:p w:rsidR="009B31BE" w:rsidRPr="00421BE5" w:rsidRDefault="009B31BE" w:rsidP="009B31BE">
      <w:pPr>
        <w:keepNext/>
        <w:spacing w:after="0" w:line="240" w:lineRule="auto"/>
        <w:ind w:left="142" w:hanging="142"/>
        <w:outlineLvl w:val="0"/>
        <w:rPr>
          <w:rFonts w:ascii="Times New Roman" w:eastAsia="Times New Roman" w:hAnsi="Times New Roman"/>
          <w:b/>
          <w:kern w:val="32"/>
          <w:sz w:val="32"/>
          <w:szCs w:val="32"/>
        </w:rPr>
      </w:pPr>
    </w:p>
    <w:p w:rsidR="009B31BE" w:rsidRDefault="009B31BE" w:rsidP="00F616AE">
      <w:pPr>
        <w:keepNext/>
        <w:spacing w:after="0" w:line="240" w:lineRule="auto"/>
        <w:ind w:left="1724" w:firstLine="0"/>
        <w:outlineLvl w:val="0"/>
        <w:rPr>
          <w:rFonts w:ascii="Times New Roman" w:eastAsia="Times New Roman" w:hAnsi="Times New Roman"/>
          <w:b/>
          <w:kern w:val="32"/>
          <w:sz w:val="24"/>
          <w:szCs w:val="24"/>
        </w:rPr>
      </w:pPr>
    </w:p>
    <w:p w:rsidR="00F616AE" w:rsidRDefault="00F616AE" w:rsidP="00F616AE">
      <w:pPr>
        <w:keepNext/>
        <w:spacing w:after="0" w:line="240" w:lineRule="auto"/>
        <w:ind w:left="1724" w:firstLine="0"/>
        <w:outlineLvl w:val="0"/>
        <w:rPr>
          <w:rFonts w:ascii="Times New Roman" w:eastAsia="Times New Roman" w:hAnsi="Times New Roman"/>
          <w:b/>
          <w:kern w:val="32"/>
          <w:sz w:val="24"/>
          <w:szCs w:val="24"/>
        </w:rPr>
      </w:pPr>
      <w:r>
        <w:rPr>
          <w:rFonts w:ascii="Times New Roman" w:eastAsia="Times New Roman" w:hAnsi="Times New Roman"/>
          <w:b/>
          <w:kern w:val="32"/>
          <w:sz w:val="24"/>
          <w:szCs w:val="24"/>
        </w:rPr>
        <w:t>УЧЕБНЫЙ ПЛАН</w:t>
      </w:r>
    </w:p>
    <w:p w:rsidR="00F616AE" w:rsidRDefault="00F616AE" w:rsidP="00F616AE">
      <w:pPr>
        <w:spacing w:after="0" w:line="240" w:lineRule="auto"/>
        <w:ind w:left="1724" w:firstLine="0"/>
        <w:rPr>
          <w:rFonts w:ascii="Times New Roman" w:eastAsia="Times New Roman" w:hAnsi="Times New Roman"/>
          <w:sz w:val="24"/>
          <w:szCs w:val="24"/>
        </w:rPr>
      </w:pP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6673"/>
        <w:gridCol w:w="693"/>
        <w:gridCol w:w="447"/>
        <w:gridCol w:w="567"/>
        <w:gridCol w:w="567"/>
      </w:tblGrid>
      <w:tr w:rsidR="00F616AE" w:rsidTr="00421BE5">
        <w:trPr>
          <w:trHeight w:val="300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№</w:t>
            </w:r>
          </w:p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Наименование дисциплин </w:t>
            </w:r>
          </w:p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(разделов, модулей)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BE5" w:rsidRDefault="00F616AE" w:rsidP="00421BE5">
            <w:pPr>
              <w:spacing w:after="0" w:line="240" w:lineRule="auto"/>
              <w:ind w:left="-129" w:right="-10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Всего </w:t>
            </w:r>
          </w:p>
          <w:p w:rsidR="00F616AE" w:rsidRDefault="00F616AE" w:rsidP="00421BE5">
            <w:pPr>
              <w:spacing w:after="0" w:line="240" w:lineRule="auto"/>
              <w:ind w:left="-129" w:right="-10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том числе</w:t>
            </w:r>
          </w:p>
        </w:tc>
      </w:tr>
      <w:tr w:rsidR="00F616AE" w:rsidTr="00421BE5">
        <w:trPr>
          <w:cantSplit/>
          <w:trHeight w:val="1134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16AE" w:rsidRDefault="00F616AE" w:rsidP="00421BE5">
            <w:pPr>
              <w:spacing w:after="0" w:line="240" w:lineRule="auto"/>
              <w:ind w:left="113" w:right="11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16AE" w:rsidRDefault="00F616AE" w:rsidP="00421BE5">
            <w:pPr>
              <w:spacing w:after="0" w:line="240" w:lineRule="auto"/>
              <w:ind w:left="113" w:right="11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практ.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СРС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Модуль 1. Правовые и организационные основы деятельности в сфере информационных технологий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Введение в правовые и организационные основы деятельности в сфере информационных технологий.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Юридическое делопроизводство и статистика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Информационные технологии в юридической деятельности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Административно-правовое регулирование в развитии и функционировании  информационного общества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 w:rsidP="00421BE5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Цифровизация нормотворческого процесса в РФ</w:t>
            </w:r>
            <w:r w:rsidR="00421BE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Искусственный интеллект и правовые экспертизы в государственном управлении Антикоррупционная экспертиза нормативных и правовых актов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F616AE" w:rsidTr="00421BE5">
        <w:trPr>
          <w:trHeight w:val="378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Модуль 2 Правовые основы цифровизации на федеральном и региональном уровне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Цифровизация государственного управления на региональном уровне. Правовые основы цифровизации на федеральном и региональном уровне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Юридическая техника и цифровые технологии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Защита программного обеспечения как объекта интеллектуальной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Электронное правосудие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Правовое обеспечение информационной безопасности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Правовые и этические проблемы использования технологий искусственно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го интеллекта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Создание IT-компании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Цифровая экономика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Нормативно-технические особенности обучения по дополнительной профессиональной программе «Оператор БПЛА»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421BE5" w:rsidTr="00421BE5">
        <w:trPr>
          <w:trHeight w:val="286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E5" w:rsidRDefault="00421BE5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BE5" w:rsidRDefault="00421BE5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BE5" w:rsidRDefault="00421BE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260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BE5" w:rsidRDefault="00421BE5">
            <w:pPr>
              <w:spacing w:after="0" w:line="240" w:lineRule="auto"/>
              <w:ind w:right="-138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BE5" w:rsidRDefault="00421BE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BE5" w:rsidRPr="00421BE5" w:rsidRDefault="00421BE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421BE5">
              <w:rPr>
                <w:rFonts w:ascii="Times New Roman" w:eastAsia="Times New Roman" w:hAnsi="Times New Roman"/>
                <w:b/>
                <w:lang w:eastAsia="en-US"/>
              </w:rPr>
              <w:t>106</w:t>
            </w:r>
          </w:p>
        </w:tc>
      </w:tr>
      <w:tr w:rsidR="00F616AE" w:rsidTr="00421BE5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Итоговая аттестация   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Экзамен</w:t>
            </w:r>
          </w:p>
        </w:tc>
      </w:tr>
    </w:tbl>
    <w:p w:rsidR="00F616AE" w:rsidRDefault="00F616AE" w:rsidP="00F616AE"/>
    <w:p w:rsidR="00F616AE" w:rsidRDefault="00F616AE" w:rsidP="00F616A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ПРИМЕРНЫЙ КАЛЕНДАРНЫЙ УЧЕБНЫЙ ГРАФИК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8"/>
        <w:gridCol w:w="701"/>
        <w:gridCol w:w="702"/>
        <w:gridCol w:w="702"/>
        <w:gridCol w:w="702"/>
        <w:gridCol w:w="702"/>
        <w:gridCol w:w="702"/>
        <w:gridCol w:w="702"/>
      </w:tblGrid>
      <w:tr w:rsidR="00F616AE" w:rsidTr="00421BE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Компоненты 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Аудиторные занятия</w:t>
            </w:r>
          </w:p>
        </w:tc>
      </w:tr>
      <w:tr w:rsidR="00F616AE" w:rsidTr="00421B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421BE5">
            <w:pPr>
              <w:tabs>
                <w:tab w:val="left" w:pos="993"/>
              </w:tabs>
              <w:ind w:right="-108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F616AE"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421BE5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F616AE"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tabs>
                <w:tab w:val="left" w:pos="993"/>
              </w:tabs>
              <w:ind w:firstLine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3 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421BE5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F616AE"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421BE5">
            <w:pPr>
              <w:tabs>
                <w:tab w:val="left" w:pos="993"/>
              </w:tabs>
              <w:ind w:right="-108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F616AE"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421BE5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F616AE"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421BE5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F616AE" w:rsidRPr="00421BE5">
              <w:rPr>
                <w:rFonts w:ascii="Times New Roman" w:hAnsi="Times New Roman"/>
                <w:sz w:val="18"/>
                <w:szCs w:val="18"/>
                <w:lang w:eastAsia="en-US"/>
              </w:rPr>
              <w:t>месяц</w:t>
            </w:r>
          </w:p>
        </w:tc>
      </w:tr>
      <w:tr w:rsidR="00F616AE" w:rsidTr="00421BE5">
        <w:trPr>
          <w:trHeight w:val="7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Введение в правовые и организационные основы деятельности в сфере информационных технологий.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>Юридическое делопроизводство и статистика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rPr>
          <w:trHeight w:val="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Информационные технологии в юридической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Административно-правовое регулирование в развитии и функционировании  информационного общества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>Цифровизация нормотворческого процесса в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Искусственный интеллект и правовые экспертизы в государственном управлении Антикоррупционная экспертиза нормативных и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rPr>
          <w:trHeight w:val="5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>Цифровизация государственного управления на региональном уровне. Правовые основы цифровизации на федеральном и региональном уровне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>Юридическая техника и цифровые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>Защита программного обеспечения как объекта интеллектуальной собственности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Электронное правосудие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AE" w:rsidRDefault="00F616AE">
            <w:pPr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Правовое обеспечение информационной безопасности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Правовые и этические проблемы использования технологий искусственно</w:t>
            </w: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>го интеллекта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Создание IT-компании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AE" w:rsidRDefault="00F616AE">
            <w:pPr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Цифровая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AE" w:rsidRDefault="00F616AE">
            <w:pPr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Pr="00421BE5" w:rsidRDefault="00F616AE" w:rsidP="00421BE5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21B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Нормативно-технические особенности обучения по дополнительной профессиональной программе «Оператор БПЛА»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left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260</w:t>
            </w:r>
          </w:p>
        </w:tc>
      </w:tr>
      <w:tr w:rsidR="00F616AE" w:rsidTr="00421B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AE" w:rsidRDefault="00F616AE">
            <w:pPr>
              <w:tabs>
                <w:tab w:val="left" w:pos="993"/>
              </w:tabs>
              <w:ind w:firstLine="0"/>
              <w:jc w:val="left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Итоговая аттестация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AE" w:rsidRDefault="00F616AE">
            <w:pPr>
              <w:tabs>
                <w:tab w:val="left" w:pos="993"/>
              </w:tabs>
              <w:ind w:firstLine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AE" w:rsidRDefault="00F616AE">
            <w:pPr>
              <w:tabs>
                <w:tab w:val="left" w:pos="993"/>
              </w:tabs>
              <w:ind w:right="-74" w:firstLine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экзамен</w:t>
            </w:r>
          </w:p>
        </w:tc>
      </w:tr>
    </w:tbl>
    <w:p w:rsidR="00F616AE" w:rsidRDefault="00F616AE" w:rsidP="00F616AE"/>
    <w:p w:rsidR="00F616AE" w:rsidRDefault="00F616AE" w:rsidP="00F616AE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sectPr w:rsidR="00F616AE" w:rsidSect="00421BE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6AE"/>
    <w:rsid w:val="00421BE5"/>
    <w:rsid w:val="00725288"/>
    <w:rsid w:val="009423D6"/>
    <w:rsid w:val="009B31BE"/>
    <w:rsid w:val="00CF54A6"/>
    <w:rsid w:val="00ED5BCB"/>
    <w:rsid w:val="00F6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2FF56-9348-42F8-84BD-24327410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6AE"/>
    <w:pPr>
      <w:spacing w:after="200" w:line="276" w:lineRule="auto"/>
      <w:ind w:firstLine="709"/>
      <w:jc w:val="both"/>
    </w:pPr>
    <w:rPr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CF5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F54A6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CF54A6"/>
    <w:rPr>
      <w:i/>
      <w:iCs/>
    </w:rPr>
  </w:style>
  <w:style w:type="paragraph" w:styleId="a4">
    <w:name w:val="List Paragraph"/>
    <w:basedOn w:val="a"/>
    <w:uiPriority w:val="34"/>
    <w:qFormat/>
    <w:rsid w:val="00CF54A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E2D27C-2FB3-4D70-882A-14BE3D107A0C}"/>
</file>

<file path=customXml/itemProps2.xml><?xml version="1.0" encoding="utf-8"?>
<ds:datastoreItem xmlns:ds="http://schemas.openxmlformats.org/officeDocument/2006/customXml" ds:itemID="{A65C898F-2823-4258-86F0-DCE70144940B}"/>
</file>

<file path=customXml/itemProps3.xml><?xml version="1.0" encoding="utf-8"?>
<ds:datastoreItem xmlns:ds="http://schemas.openxmlformats.org/officeDocument/2006/customXml" ds:itemID="{C51F0EFE-49A1-47FE-A5A2-BB48B9C724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Фофанова Анна Юрьевна</cp:lastModifiedBy>
  <cp:revision>2</cp:revision>
  <dcterms:created xsi:type="dcterms:W3CDTF">2025-02-19T09:27:00Z</dcterms:created>
  <dcterms:modified xsi:type="dcterms:W3CDTF">2025-02-19T09:27:00Z</dcterms:modified>
</cp:coreProperties>
</file>